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EFF4A" w14:textId="58DA2BDB" w:rsidR="00653404" w:rsidRDefault="00591CC8">
      <w:pPr>
        <w:rPr>
          <w:b/>
          <w:bCs/>
        </w:rPr>
      </w:pPr>
      <w:r>
        <w:rPr>
          <w:b/>
          <w:bCs/>
        </w:rPr>
        <w:t>14</w:t>
      </w:r>
      <w:r w:rsidR="0099140E">
        <w:rPr>
          <w:b/>
          <w:bCs/>
        </w:rPr>
        <w:t>.09.2024</w:t>
      </w:r>
      <w:r w:rsidR="00653404">
        <w:rPr>
          <w:b/>
          <w:bCs/>
        </w:rPr>
        <w:t xml:space="preserve"> – </w:t>
      </w:r>
      <w:r>
        <w:rPr>
          <w:b/>
          <w:bCs/>
        </w:rPr>
        <w:t>12:10-12:30</w:t>
      </w:r>
    </w:p>
    <w:p w14:paraId="09CF9B92" w14:textId="44D1478D" w:rsidR="00435727" w:rsidRDefault="00301675">
      <w:r w:rsidRPr="00435727">
        <w:rPr>
          <w:b/>
          <w:bCs/>
        </w:rPr>
        <w:t>Titel</w:t>
      </w:r>
      <w:r>
        <w:t xml:space="preserve">: </w:t>
      </w:r>
      <w:r w:rsidR="0099140E">
        <w:t xml:space="preserve">Indikationsstellung von </w:t>
      </w:r>
      <w:r w:rsidR="00435727">
        <w:t xml:space="preserve">Unterkieferprotrusionsschienen (UPS) </w:t>
      </w:r>
      <w:r w:rsidR="0099140E">
        <w:t>bei Funktionsstörungen</w:t>
      </w:r>
    </w:p>
    <w:p w14:paraId="55F83967" w14:textId="3419F421" w:rsidR="00301675" w:rsidRDefault="00591CC8">
      <w:r>
        <w:rPr>
          <w:b/>
          <w:bCs/>
        </w:rPr>
        <w:t>Referent</w:t>
      </w:r>
      <w:r w:rsidR="00301675">
        <w:t>: Horst Kares – Docteur en Chirurgie Dentaire (Frankreich)</w:t>
      </w:r>
    </w:p>
    <w:p w14:paraId="3FCDF6FC" w14:textId="61321D65" w:rsidR="00301675" w:rsidRDefault="00301675">
      <w:r w:rsidRPr="00435727">
        <w:rPr>
          <w:b/>
          <w:bCs/>
        </w:rPr>
        <w:t>Abstract</w:t>
      </w:r>
      <w:r>
        <w:t>:</w:t>
      </w:r>
    </w:p>
    <w:p w14:paraId="5609BC55" w14:textId="63610845" w:rsidR="0099140E" w:rsidRDefault="00435727" w:rsidP="00435727">
      <w:pPr>
        <w:spacing w:after="0" w:line="240" w:lineRule="auto"/>
        <w:rPr>
          <w:rFonts w:ascii="Calibri" w:eastAsia="Calibri" w:hAnsi="Calibri" w:cs="Calibri"/>
          <w:color w:val="000000"/>
          <w:sz w:val="24"/>
          <w:szCs w:val="24"/>
          <w:lang w:eastAsia="de-DE"/>
        </w:rPr>
      </w:pPr>
      <w:r w:rsidRPr="00690C69">
        <w:rPr>
          <w:rFonts w:ascii="Calibri" w:eastAsia="Calibri" w:hAnsi="Calibri" w:cs="Calibri"/>
          <w:color w:val="000000"/>
          <w:sz w:val="24"/>
          <w:szCs w:val="24"/>
          <w:lang w:eastAsia="de-DE"/>
        </w:rPr>
        <w:t xml:space="preserve">Immer häufiger </w:t>
      </w:r>
      <w:r w:rsidR="00E10CD3">
        <w:rPr>
          <w:rFonts w:ascii="Calibri" w:eastAsia="Calibri" w:hAnsi="Calibri" w:cs="Calibri"/>
          <w:color w:val="000000"/>
          <w:sz w:val="24"/>
          <w:szCs w:val="24"/>
          <w:lang w:eastAsia="de-DE"/>
        </w:rPr>
        <w:t>überweisen schlafmedizinische Kollegen</w:t>
      </w:r>
      <w:r w:rsidR="0099140E">
        <w:rPr>
          <w:rFonts w:ascii="Calibri" w:eastAsia="Calibri" w:hAnsi="Calibri" w:cs="Calibri"/>
          <w:color w:val="000000"/>
          <w:sz w:val="24"/>
          <w:szCs w:val="24"/>
          <w:lang w:eastAsia="de-DE"/>
        </w:rPr>
        <w:t xml:space="preserve"> Patienten mit obstruktiver Schlafapnoe</w:t>
      </w:r>
      <w:r w:rsidR="00591CC8">
        <w:rPr>
          <w:rFonts w:ascii="Calibri" w:eastAsia="Calibri" w:hAnsi="Calibri" w:cs="Calibri"/>
          <w:color w:val="000000"/>
          <w:sz w:val="24"/>
          <w:szCs w:val="24"/>
          <w:lang w:eastAsia="de-DE"/>
        </w:rPr>
        <w:t xml:space="preserve"> (OSA)</w:t>
      </w:r>
      <w:r w:rsidR="0099140E">
        <w:rPr>
          <w:rFonts w:ascii="Calibri" w:eastAsia="Calibri" w:hAnsi="Calibri" w:cs="Calibri"/>
          <w:color w:val="000000"/>
          <w:sz w:val="24"/>
          <w:szCs w:val="24"/>
          <w:lang w:eastAsia="de-DE"/>
        </w:rPr>
        <w:t xml:space="preserve"> </w:t>
      </w:r>
      <w:r w:rsidR="00E10CD3">
        <w:rPr>
          <w:rFonts w:ascii="Calibri" w:eastAsia="Calibri" w:hAnsi="Calibri" w:cs="Calibri"/>
          <w:color w:val="000000"/>
          <w:sz w:val="24"/>
          <w:szCs w:val="24"/>
          <w:lang w:eastAsia="de-DE"/>
        </w:rPr>
        <w:t>in die Zahnarztpraxen</w:t>
      </w:r>
      <w:r w:rsidR="0099140E">
        <w:rPr>
          <w:rFonts w:ascii="Calibri" w:eastAsia="Calibri" w:hAnsi="Calibri" w:cs="Calibri"/>
          <w:color w:val="000000"/>
          <w:sz w:val="24"/>
          <w:szCs w:val="24"/>
          <w:lang w:eastAsia="de-DE"/>
        </w:rPr>
        <w:t xml:space="preserve">, mit der Bitte um Anfertigung einer Unterkieferprotrusionsschiene (UPS). </w:t>
      </w:r>
      <w:r w:rsidR="00591CC8">
        <w:rPr>
          <w:rFonts w:ascii="Calibri" w:eastAsia="Calibri" w:hAnsi="Calibri" w:cs="Calibri"/>
          <w:color w:val="000000"/>
          <w:sz w:val="24"/>
          <w:szCs w:val="24"/>
          <w:lang w:eastAsia="de-DE"/>
        </w:rPr>
        <w:t>Diese</w:t>
      </w:r>
      <w:r w:rsidR="00E10CD3">
        <w:rPr>
          <w:rFonts w:ascii="Calibri" w:eastAsia="Calibri" w:hAnsi="Calibri" w:cs="Calibri"/>
          <w:color w:val="000000"/>
          <w:sz w:val="24"/>
          <w:szCs w:val="24"/>
          <w:lang w:eastAsia="de-DE"/>
        </w:rPr>
        <w:t xml:space="preserve"> UPS-Therapie</w:t>
      </w:r>
      <w:r w:rsidR="00591CC8">
        <w:rPr>
          <w:rFonts w:ascii="Calibri" w:eastAsia="Calibri" w:hAnsi="Calibri" w:cs="Calibri"/>
          <w:color w:val="000000"/>
          <w:sz w:val="24"/>
          <w:szCs w:val="24"/>
          <w:lang w:eastAsia="de-DE"/>
        </w:rPr>
        <w:t xml:space="preserve"> </w:t>
      </w:r>
      <w:r w:rsidR="00E37061">
        <w:rPr>
          <w:rFonts w:ascii="Calibri" w:eastAsia="Calibri" w:hAnsi="Calibri" w:cs="Calibri"/>
          <w:color w:val="000000"/>
          <w:sz w:val="24"/>
          <w:szCs w:val="24"/>
          <w:lang w:eastAsia="de-DE"/>
        </w:rPr>
        <w:t>erreicht</w:t>
      </w:r>
      <w:r w:rsidR="00591CC8">
        <w:rPr>
          <w:rFonts w:ascii="Calibri" w:eastAsia="Calibri" w:hAnsi="Calibri" w:cs="Calibri"/>
          <w:color w:val="000000"/>
          <w:sz w:val="24"/>
          <w:szCs w:val="24"/>
          <w:lang w:eastAsia="de-DE"/>
        </w:rPr>
        <w:t xml:space="preserve"> gem. AWMF S3-Lei</w:t>
      </w:r>
      <w:r w:rsidR="00E10CD3">
        <w:rPr>
          <w:rFonts w:ascii="Calibri" w:eastAsia="Calibri" w:hAnsi="Calibri" w:cs="Calibri"/>
          <w:color w:val="000000"/>
          <w:sz w:val="24"/>
          <w:szCs w:val="24"/>
          <w:lang w:eastAsia="de-DE"/>
        </w:rPr>
        <w:t>t</w:t>
      </w:r>
      <w:r w:rsidR="00591CC8">
        <w:rPr>
          <w:rFonts w:ascii="Calibri" w:eastAsia="Calibri" w:hAnsi="Calibri" w:cs="Calibri"/>
          <w:color w:val="000000"/>
          <w:sz w:val="24"/>
          <w:szCs w:val="24"/>
          <w:lang w:eastAsia="de-DE"/>
        </w:rPr>
        <w:t>linie „Schlafbezogene Atmungsstörungen beim Erwachsenen“ von 2020 bei leichten und mittelschweren Erkrankungen das höchste Evidenzlevel und wird als Zweitlinientherapie bei schwerer OSA empfohlen</w:t>
      </w:r>
      <w:r w:rsidR="00E37061">
        <w:rPr>
          <w:rFonts w:ascii="Calibri" w:eastAsia="Calibri" w:hAnsi="Calibri" w:cs="Calibri"/>
          <w:color w:val="000000"/>
          <w:sz w:val="24"/>
          <w:szCs w:val="24"/>
          <w:lang w:eastAsia="de-DE"/>
        </w:rPr>
        <w:t>, wenn die Positivdruck-Therapie (PAP) keinen Erfolg hat</w:t>
      </w:r>
      <w:r w:rsidR="00591CC8">
        <w:rPr>
          <w:rFonts w:ascii="Calibri" w:eastAsia="Calibri" w:hAnsi="Calibri" w:cs="Calibri"/>
          <w:color w:val="000000"/>
          <w:sz w:val="24"/>
          <w:szCs w:val="24"/>
          <w:lang w:eastAsia="de-DE"/>
        </w:rPr>
        <w:t xml:space="preserve">. Seit </w:t>
      </w:r>
      <w:r w:rsidR="00E10CD3">
        <w:rPr>
          <w:rFonts w:ascii="Calibri" w:eastAsia="Calibri" w:hAnsi="Calibri" w:cs="Calibri"/>
          <w:color w:val="000000"/>
          <w:sz w:val="24"/>
          <w:szCs w:val="24"/>
          <w:lang w:eastAsia="de-DE"/>
        </w:rPr>
        <w:t>01.01.</w:t>
      </w:r>
      <w:r w:rsidR="00591CC8">
        <w:rPr>
          <w:rFonts w:ascii="Calibri" w:eastAsia="Calibri" w:hAnsi="Calibri" w:cs="Calibri"/>
          <w:color w:val="000000"/>
          <w:sz w:val="24"/>
          <w:szCs w:val="24"/>
          <w:lang w:eastAsia="de-DE"/>
        </w:rPr>
        <w:t>202</w:t>
      </w:r>
      <w:r w:rsidR="00E10CD3">
        <w:rPr>
          <w:rFonts w:ascii="Calibri" w:eastAsia="Calibri" w:hAnsi="Calibri" w:cs="Calibri"/>
          <w:color w:val="000000"/>
          <w:sz w:val="24"/>
          <w:szCs w:val="24"/>
          <w:lang w:eastAsia="de-DE"/>
        </w:rPr>
        <w:t>2</w:t>
      </w:r>
      <w:r w:rsidR="00591CC8">
        <w:rPr>
          <w:rFonts w:ascii="Calibri" w:eastAsia="Calibri" w:hAnsi="Calibri" w:cs="Calibri"/>
          <w:color w:val="000000"/>
          <w:sz w:val="24"/>
          <w:szCs w:val="24"/>
          <w:lang w:eastAsia="de-DE"/>
        </w:rPr>
        <w:t xml:space="preserve"> hat dieses Verfahren nun Einzug gehalten in die Versorgung von gesetzlich Versicherten, nachdem der </w:t>
      </w:r>
      <w:r w:rsidR="00E10CD3">
        <w:rPr>
          <w:rFonts w:ascii="Calibri" w:eastAsia="Calibri" w:hAnsi="Calibri" w:cs="Calibri"/>
          <w:color w:val="000000"/>
          <w:sz w:val="24"/>
          <w:szCs w:val="24"/>
          <w:lang w:eastAsia="de-DE"/>
        </w:rPr>
        <w:t>Gemeinsame Bundesausschuss (</w:t>
      </w:r>
      <w:r w:rsidR="00591CC8">
        <w:rPr>
          <w:rFonts w:ascii="Calibri" w:eastAsia="Calibri" w:hAnsi="Calibri" w:cs="Calibri"/>
          <w:color w:val="000000"/>
          <w:sz w:val="24"/>
          <w:szCs w:val="24"/>
          <w:lang w:eastAsia="de-DE"/>
        </w:rPr>
        <w:t>G</w:t>
      </w:r>
      <w:r w:rsidR="00E10CD3">
        <w:rPr>
          <w:rFonts w:ascii="Calibri" w:eastAsia="Calibri" w:hAnsi="Calibri" w:cs="Calibri"/>
          <w:color w:val="000000"/>
          <w:sz w:val="24"/>
          <w:szCs w:val="24"/>
          <w:lang w:eastAsia="de-DE"/>
        </w:rPr>
        <w:t>-</w:t>
      </w:r>
      <w:r w:rsidR="00591CC8">
        <w:rPr>
          <w:rFonts w:ascii="Calibri" w:eastAsia="Calibri" w:hAnsi="Calibri" w:cs="Calibri"/>
          <w:color w:val="000000"/>
          <w:sz w:val="24"/>
          <w:szCs w:val="24"/>
          <w:lang w:eastAsia="de-DE"/>
        </w:rPr>
        <w:t>BA</w:t>
      </w:r>
      <w:r w:rsidR="00E10CD3">
        <w:rPr>
          <w:rFonts w:ascii="Calibri" w:eastAsia="Calibri" w:hAnsi="Calibri" w:cs="Calibri"/>
          <w:color w:val="000000"/>
          <w:sz w:val="24"/>
          <w:szCs w:val="24"/>
          <w:lang w:eastAsia="de-DE"/>
        </w:rPr>
        <w:t>)</w:t>
      </w:r>
      <w:r w:rsidR="00591CC8">
        <w:rPr>
          <w:rFonts w:ascii="Calibri" w:eastAsia="Calibri" w:hAnsi="Calibri" w:cs="Calibri"/>
          <w:color w:val="000000"/>
          <w:sz w:val="24"/>
          <w:szCs w:val="24"/>
          <w:lang w:eastAsia="de-DE"/>
        </w:rPr>
        <w:t xml:space="preserve"> </w:t>
      </w:r>
      <w:r w:rsidR="00E10CD3">
        <w:rPr>
          <w:rFonts w:ascii="Calibri" w:eastAsia="Calibri" w:hAnsi="Calibri" w:cs="Calibri"/>
          <w:color w:val="000000"/>
          <w:sz w:val="24"/>
          <w:szCs w:val="24"/>
          <w:lang w:eastAsia="de-DE"/>
        </w:rPr>
        <w:t xml:space="preserve">2021 </w:t>
      </w:r>
      <w:r w:rsidR="00591CC8">
        <w:rPr>
          <w:rFonts w:ascii="Calibri" w:eastAsia="Calibri" w:hAnsi="Calibri" w:cs="Calibri"/>
          <w:color w:val="000000"/>
          <w:sz w:val="24"/>
          <w:szCs w:val="24"/>
          <w:lang w:eastAsia="de-DE"/>
        </w:rPr>
        <w:t xml:space="preserve">grünes Licht gegeben hat. </w:t>
      </w:r>
      <w:r w:rsidR="0099140E">
        <w:rPr>
          <w:rFonts w:ascii="Calibri" w:eastAsia="Calibri" w:hAnsi="Calibri" w:cs="Calibri"/>
          <w:color w:val="000000"/>
          <w:sz w:val="24"/>
          <w:szCs w:val="24"/>
          <w:lang w:eastAsia="de-DE"/>
        </w:rPr>
        <w:t xml:space="preserve">Nun wird entsprechend der aktuellen </w:t>
      </w:r>
      <w:r w:rsidR="0093105E">
        <w:rPr>
          <w:rFonts w:ascii="Calibri" w:eastAsia="Calibri" w:hAnsi="Calibri" w:cs="Calibri"/>
          <w:color w:val="000000"/>
          <w:sz w:val="24"/>
          <w:szCs w:val="24"/>
          <w:lang w:eastAsia="de-DE"/>
        </w:rPr>
        <w:t>AWMF S1-</w:t>
      </w:r>
      <w:r w:rsidR="0099140E">
        <w:rPr>
          <w:rFonts w:ascii="Calibri" w:eastAsia="Calibri" w:hAnsi="Calibri" w:cs="Calibri"/>
          <w:color w:val="000000"/>
          <w:sz w:val="24"/>
          <w:szCs w:val="24"/>
          <w:lang w:eastAsia="de-DE"/>
        </w:rPr>
        <w:t>Leitlinie</w:t>
      </w:r>
      <w:r w:rsidR="0093105E">
        <w:rPr>
          <w:rFonts w:ascii="Calibri" w:eastAsia="Calibri" w:hAnsi="Calibri" w:cs="Calibri"/>
          <w:color w:val="000000"/>
          <w:sz w:val="24"/>
          <w:szCs w:val="24"/>
          <w:lang w:eastAsia="de-DE"/>
        </w:rPr>
        <w:t xml:space="preserve"> „UPS beim Erwachsenen“ aus dem Jahre 2021</w:t>
      </w:r>
      <w:r w:rsidR="0099140E">
        <w:rPr>
          <w:rFonts w:ascii="Calibri" w:eastAsia="Calibri" w:hAnsi="Calibri" w:cs="Calibri"/>
          <w:color w:val="000000"/>
          <w:sz w:val="24"/>
          <w:szCs w:val="24"/>
          <w:lang w:eastAsia="de-DE"/>
        </w:rPr>
        <w:t xml:space="preserve"> empfohlen das </w:t>
      </w:r>
      <w:r w:rsidR="0093105E">
        <w:rPr>
          <w:rFonts w:ascii="Calibri" w:eastAsia="Calibri" w:hAnsi="Calibri" w:cs="Calibri"/>
          <w:color w:val="000000"/>
          <w:sz w:val="24"/>
          <w:szCs w:val="24"/>
          <w:lang w:eastAsia="de-DE"/>
        </w:rPr>
        <w:t xml:space="preserve">zahnärztliche </w:t>
      </w:r>
      <w:r w:rsidR="0099140E">
        <w:rPr>
          <w:rFonts w:ascii="Calibri" w:eastAsia="Calibri" w:hAnsi="Calibri" w:cs="Calibri"/>
          <w:color w:val="000000"/>
          <w:sz w:val="24"/>
          <w:szCs w:val="24"/>
          <w:lang w:eastAsia="de-DE"/>
        </w:rPr>
        <w:t xml:space="preserve">Risikoprofil vor </w:t>
      </w:r>
      <w:r w:rsidR="00E10CD3">
        <w:rPr>
          <w:rFonts w:ascii="Calibri" w:eastAsia="Calibri" w:hAnsi="Calibri" w:cs="Calibri"/>
          <w:color w:val="000000"/>
          <w:sz w:val="24"/>
          <w:szCs w:val="24"/>
          <w:lang w:eastAsia="de-DE"/>
        </w:rPr>
        <w:t xml:space="preserve">dieser </w:t>
      </w:r>
      <w:r w:rsidR="0099140E">
        <w:rPr>
          <w:rFonts w:ascii="Calibri" w:eastAsia="Calibri" w:hAnsi="Calibri" w:cs="Calibri"/>
          <w:color w:val="000000"/>
          <w:sz w:val="24"/>
          <w:szCs w:val="24"/>
          <w:lang w:eastAsia="de-DE"/>
        </w:rPr>
        <w:t xml:space="preserve">Intervention zu prüfen, insbesondere </w:t>
      </w:r>
      <w:r w:rsidR="00591CC8">
        <w:rPr>
          <w:rFonts w:ascii="Calibri" w:eastAsia="Calibri" w:hAnsi="Calibri" w:cs="Calibri"/>
          <w:color w:val="000000"/>
          <w:sz w:val="24"/>
          <w:szCs w:val="24"/>
          <w:lang w:eastAsia="de-DE"/>
        </w:rPr>
        <w:t>zu</w:t>
      </w:r>
      <w:r w:rsidR="0093105E">
        <w:rPr>
          <w:rFonts w:ascii="Calibri" w:eastAsia="Calibri" w:hAnsi="Calibri" w:cs="Calibri"/>
          <w:color w:val="000000"/>
          <w:sz w:val="24"/>
          <w:szCs w:val="24"/>
          <w:lang w:eastAsia="de-DE"/>
        </w:rPr>
        <w:t>r Identifizierung und Bewertung</w:t>
      </w:r>
      <w:r w:rsidR="00591CC8">
        <w:rPr>
          <w:rFonts w:ascii="Calibri" w:eastAsia="Calibri" w:hAnsi="Calibri" w:cs="Calibri"/>
          <w:color w:val="000000"/>
          <w:sz w:val="24"/>
          <w:szCs w:val="24"/>
          <w:lang w:eastAsia="de-DE"/>
        </w:rPr>
        <w:t xml:space="preserve"> von</w:t>
      </w:r>
      <w:r w:rsidR="0099140E">
        <w:rPr>
          <w:rFonts w:ascii="Calibri" w:eastAsia="Calibri" w:hAnsi="Calibri" w:cs="Calibri"/>
          <w:color w:val="000000"/>
          <w:sz w:val="24"/>
          <w:szCs w:val="24"/>
          <w:lang w:eastAsia="de-DE"/>
        </w:rPr>
        <w:t xml:space="preserve"> Funktionsstörungen</w:t>
      </w:r>
      <w:r w:rsidR="00E10CD3">
        <w:rPr>
          <w:rFonts w:ascii="Calibri" w:eastAsia="Calibri" w:hAnsi="Calibri" w:cs="Calibri"/>
          <w:color w:val="000000"/>
          <w:sz w:val="24"/>
          <w:szCs w:val="24"/>
          <w:lang w:eastAsia="de-DE"/>
        </w:rPr>
        <w:t>, die Einfluss auf den Therapieerfolg haben können</w:t>
      </w:r>
      <w:r w:rsidR="0099140E">
        <w:rPr>
          <w:rFonts w:ascii="Calibri" w:eastAsia="Calibri" w:hAnsi="Calibri" w:cs="Calibri"/>
          <w:color w:val="000000"/>
          <w:sz w:val="24"/>
          <w:szCs w:val="24"/>
          <w:lang w:eastAsia="de-DE"/>
        </w:rPr>
        <w:t xml:space="preserve">. Myalgie, Arthralgie und Hypomobilität können sich </w:t>
      </w:r>
      <w:r w:rsidR="00E37061">
        <w:rPr>
          <w:rFonts w:ascii="Calibri" w:eastAsia="Calibri" w:hAnsi="Calibri" w:cs="Calibri"/>
          <w:color w:val="000000"/>
          <w:sz w:val="24"/>
          <w:szCs w:val="24"/>
          <w:lang w:eastAsia="de-DE"/>
        </w:rPr>
        <w:t xml:space="preserve">tatsächlich </w:t>
      </w:r>
      <w:r w:rsidR="0099140E">
        <w:rPr>
          <w:rFonts w:ascii="Calibri" w:eastAsia="Calibri" w:hAnsi="Calibri" w:cs="Calibri"/>
          <w:color w:val="000000"/>
          <w:sz w:val="24"/>
          <w:szCs w:val="24"/>
          <w:lang w:eastAsia="de-DE"/>
        </w:rPr>
        <w:t xml:space="preserve">negativ auf die UPS-Therapie auswirken und in diesem Vortrag wird ausgelotet, wo der Zahnarzt </w:t>
      </w:r>
      <w:r w:rsidR="00591CC8">
        <w:rPr>
          <w:rFonts w:ascii="Calibri" w:eastAsia="Calibri" w:hAnsi="Calibri" w:cs="Calibri"/>
          <w:color w:val="000000"/>
          <w:sz w:val="24"/>
          <w:szCs w:val="24"/>
          <w:lang w:eastAsia="de-DE"/>
        </w:rPr>
        <w:t xml:space="preserve">hier </w:t>
      </w:r>
      <w:r w:rsidR="0099140E">
        <w:rPr>
          <w:rFonts w:ascii="Calibri" w:eastAsia="Calibri" w:hAnsi="Calibri" w:cs="Calibri"/>
          <w:color w:val="000000"/>
          <w:sz w:val="24"/>
          <w:szCs w:val="24"/>
          <w:lang w:eastAsia="de-DE"/>
        </w:rPr>
        <w:t xml:space="preserve">die </w:t>
      </w:r>
      <w:r w:rsidR="00E10CD3">
        <w:rPr>
          <w:rFonts w:ascii="Calibri" w:eastAsia="Calibri" w:hAnsi="Calibri" w:cs="Calibri"/>
          <w:color w:val="000000"/>
          <w:sz w:val="24"/>
          <w:szCs w:val="24"/>
          <w:lang w:eastAsia="de-DE"/>
        </w:rPr>
        <w:t>Indikationsg</w:t>
      </w:r>
      <w:r w:rsidR="0099140E">
        <w:rPr>
          <w:rFonts w:ascii="Calibri" w:eastAsia="Calibri" w:hAnsi="Calibri" w:cs="Calibri"/>
          <w:color w:val="000000"/>
          <w:sz w:val="24"/>
          <w:szCs w:val="24"/>
          <w:lang w:eastAsia="de-DE"/>
        </w:rPr>
        <w:t>renzen ziehen sollte. Nach einer kurzen Einführung in d</w:t>
      </w:r>
      <w:r w:rsidR="00E10CD3">
        <w:rPr>
          <w:rFonts w:ascii="Calibri" w:eastAsia="Calibri" w:hAnsi="Calibri" w:cs="Calibri"/>
          <w:color w:val="000000"/>
          <w:sz w:val="24"/>
          <w:szCs w:val="24"/>
          <w:lang w:eastAsia="de-DE"/>
        </w:rPr>
        <w:t>ie</w:t>
      </w:r>
      <w:r w:rsidR="0099140E">
        <w:rPr>
          <w:rFonts w:ascii="Calibri" w:eastAsia="Calibri" w:hAnsi="Calibri" w:cs="Calibri"/>
          <w:color w:val="000000"/>
          <w:sz w:val="24"/>
          <w:szCs w:val="24"/>
          <w:lang w:eastAsia="de-DE"/>
        </w:rPr>
        <w:t xml:space="preserve"> Them</w:t>
      </w:r>
      <w:r w:rsidR="00E10CD3">
        <w:rPr>
          <w:rFonts w:ascii="Calibri" w:eastAsia="Calibri" w:hAnsi="Calibri" w:cs="Calibri"/>
          <w:color w:val="000000"/>
          <w:sz w:val="24"/>
          <w:szCs w:val="24"/>
          <w:lang w:eastAsia="de-DE"/>
        </w:rPr>
        <w:t>en</w:t>
      </w:r>
      <w:r w:rsidR="0099140E">
        <w:rPr>
          <w:rFonts w:ascii="Calibri" w:eastAsia="Calibri" w:hAnsi="Calibri" w:cs="Calibri"/>
          <w:color w:val="000000"/>
          <w:sz w:val="24"/>
          <w:szCs w:val="24"/>
          <w:lang w:eastAsia="de-DE"/>
        </w:rPr>
        <w:t xml:space="preserve"> Funktionsstörung, Schlafapnoe und Unterkieferprotrusionsschiene wird der leitliniengerechte Einsatz dieses Gerätes im interdisziplinären Netzwerk beschrieben. In der klinischen Anwendung werden diagnostische und therapeutische Maßnahmen beschrieben, die sowohl im Vorfeld als auch während der Behandlung den Umgang mit diesen komplexen </w:t>
      </w:r>
      <w:r w:rsidR="00E10CD3">
        <w:rPr>
          <w:rFonts w:ascii="Calibri" w:eastAsia="Calibri" w:hAnsi="Calibri" w:cs="Calibri"/>
          <w:color w:val="000000"/>
          <w:sz w:val="24"/>
          <w:szCs w:val="24"/>
          <w:lang w:eastAsia="de-DE"/>
        </w:rPr>
        <w:t>Situationen</w:t>
      </w:r>
      <w:r w:rsidR="0099140E">
        <w:rPr>
          <w:rFonts w:ascii="Calibri" w:eastAsia="Calibri" w:hAnsi="Calibri" w:cs="Calibri"/>
          <w:color w:val="000000"/>
          <w:sz w:val="24"/>
          <w:szCs w:val="24"/>
          <w:lang w:eastAsia="de-DE"/>
        </w:rPr>
        <w:t xml:space="preserve"> h</w:t>
      </w:r>
      <w:r w:rsidR="00E10CD3">
        <w:rPr>
          <w:rFonts w:ascii="Calibri" w:eastAsia="Calibri" w:hAnsi="Calibri" w:cs="Calibri"/>
          <w:color w:val="000000"/>
          <w:sz w:val="24"/>
          <w:szCs w:val="24"/>
          <w:lang w:eastAsia="de-DE"/>
        </w:rPr>
        <w:t>ilfreich sein</w:t>
      </w:r>
      <w:r w:rsidR="0099140E">
        <w:rPr>
          <w:rFonts w:ascii="Calibri" w:eastAsia="Calibri" w:hAnsi="Calibri" w:cs="Calibri"/>
          <w:color w:val="000000"/>
          <w:sz w:val="24"/>
          <w:szCs w:val="24"/>
          <w:lang w:eastAsia="de-DE"/>
        </w:rPr>
        <w:t xml:space="preserve"> können</w:t>
      </w:r>
      <w:r w:rsidR="00A452CA">
        <w:rPr>
          <w:rFonts w:ascii="Calibri" w:eastAsia="Calibri" w:hAnsi="Calibri" w:cs="Calibri"/>
          <w:color w:val="000000"/>
          <w:sz w:val="24"/>
          <w:szCs w:val="24"/>
          <w:lang w:eastAsia="de-DE"/>
        </w:rPr>
        <w:t xml:space="preserve"> im Sinne </w:t>
      </w:r>
      <w:r w:rsidR="006472E7">
        <w:rPr>
          <w:rFonts w:ascii="Calibri" w:eastAsia="Calibri" w:hAnsi="Calibri" w:cs="Calibri"/>
          <w:color w:val="000000"/>
          <w:sz w:val="24"/>
          <w:szCs w:val="24"/>
          <w:lang w:eastAsia="de-DE"/>
        </w:rPr>
        <w:t>einer</w:t>
      </w:r>
      <w:r w:rsidR="00A452CA">
        <w:rPr>
          <w:rFonts w:ascii="Calibri" w:eastAsia="Calibri" w:hAnsi="Calibri" w:cs="Calibri"/>
          <w:color w:val="000000"/>
          <w:sz w:val="24"/>
          <w:szCs w:val="24"/>
          <w:lang w:eastAsia="de-DE"/>
        </w:rPr>
        <w:t xml:space="preserve"> personalisierten Medizin</w:t>
      </w:r>
      <w:r w:rsidR="0099140E">
        <w:rPr>
          <w:rFonts w:ascii="Calibri" w:eastAsia="Calibri" w:hAnsi="Calibri" w:cs="Calibri"/>
          <w:color w:val="000000"/>
          <w:sz w:val="24"/>
          <w:szCs w:val="24"/>
          <w:lang w:eastAsia="de-DE"/>
        </w:rPr>
        <w:t xml:space="preserve">. Besonders hervorzuheben sind die positiven Effekte </w:t>
      </w:r>
      <w:r w:rsidR="00E10CD3">
        <w:rPr>
          <w:rFonts w:ascii="Calibri" w:eastAsia="Calibri" w:hAnsi="Calibri" w:cs="Calibri"/>
          <w:color w:val="000000"/>
          <w:sz w:val="24"/>
          <w:szCs w:val="24"/>
          <w:lang w:eastAsia="de-DE"/>
        </w:rPr>
        <w:t>der</w:t>
      </w:r>
      <w:r w:rsidR="0099140E">
        <w:rPr>
          <w:rFonts w:ascii="Calibri" w:eastAsia="Calibri" w:hAnsi="Calibri" w:cs="Calibri"/>
          <w:color w:val="000000"/>
          <w:sz w:val="24"/>
          <w:szCs w:val="24"/>
          <w:lang w:eastAsia="de-DE"/>
        </w:rPr>
        <w:t xml:space="preserve"> Kiefergymnastik und de</w:t>
      </w:r>
      <w:r w:rsidR="00591CC8">
        <w:rPr>
          <w:rFonts w:ascii="Calibri" w:eastAsia="Calibri" w:hAnsi="Calibri" w:cs="Calibri"/>
          <w:color w:val="000000"/>
          <w:sz w:val="24"/>
          <w:szCs w:val="24"/>
          <w:lang w:eastAsia="de-DE"/>
        </w:rPr>
        <w:t>r</w:t>
      </w:r>
      <w:r w:rsidR="0099140E">
        <w:rPr>
          <w:rFonts w:ascii="Calibri" w:eastAsia="Calibri" w:hAnsi="Calibri" w:cs="Calibri"/>
          <w:color w:val="000000"/>
          <w:sz w:val="24"/>
          <w:szCs w:val="24"/>
          <w:lang w:eastAsia="de-DE"/>
        </w:rPr>
        <w:t xml:space="preserve"> Einsatz eines adjustierten Frontjigs vor und während der UPS-Therapie. </w:t>
      </w:r>
      <w:r w:rsidR="00A452CA">
        <w:rPr>
          <w:rFonts w:ascii="Calibri" w:eastAsia="Calibri" w:hAnsi="Calibri" w:cs="Calibri"/>
          <w:color w:val="000000"/>
          <w:sz w:val="24"/>
          <w:szCs w:val="24"/>
          <w:lang w:eastAsia="de-DE"/>
        </w:rPr>
        <w:t xml:space="preserve">Zum </w:t>
      </w:r>
      <w:r w:rsidR="006472E7">
        <w:rPr>
          <w:rFonts w:ascii="Calibri" w:eastAsia="Calibri" w:hAnsi="Calibri" w:cs="Calibri"/>
          <w:color w:val="000000"/>
          <w:sz w:val="24"/>
          <w:szCs w:val="24"/>
          <w:lang w:eastAsia="de-DE"/>
        </w:rPr>
        <w:t>Abschluss</w:t>
      </w:r>
      <w:r w:rsidR="00A452CA">
        <w:rPr>
          <w:rFonts w:ascii="Calibri" w:eastAsia="Calibri" w:hAnsi="Calibri" w:cs="Calibri"/>
          <w:color w:val="000000"/>
          <w:sz w:val="24"/>
          <w:szCs w:val="24"/>
          <w:lang w:eastAsia="de-DE"/>
        </w:rPr>
        <w:t xml:space="preserve"> werden </w:t>
      </w:r>
      <w:r w:rsidR="006472E7">
        <w:rPr>
          <w:rFonts w:ascii="Calibri" w:eastAsia="Calibri" w:hAnsi="Calibri" w:cs="Calibri"/>
          <w:color w:val="000000"/>
          <w:sz w:val="24"/>
          <w:szCs w:val="24"/>
          <w:lang w:eastAsia="de-DE"/>
        </w:rPr>
        <w:t>entlang</w:t>
      </w:r>
      <w:r w:rsidR="00A452CA">
        <w:rPr>
          <w:rFonts w:ascii="Calibri" w:eastAsia="Calibri" w:hAnsi="Calibri" w:cs="Calibri"/>
          <w:color w:val="000000"/>
          <w:sz w:val="24"/>
          <w:szCs w:val="24"/>
          <w:lang w:eastAsia="de-DE"/>
        </w:rPr>
        <w:t xml:space="preserve"> des</w:t>
      </w:r>
      <w:r w:rsidR="0099140E">
        <w:rPr>
          <w:rFonts w:ascii="Calibri" w:eastAsia="Calibri" w:hAnsi="Calibri" w:cs="Calibri"/>
          <w:color w:val="000000"/>
          <w:sz w:val="24"/>
          <w:szCs w:val="24"/>
          <w:lang w:eastAsia="de-DE"/>
        </w:rPr>
        <w:t xml:space="preserve"> Behandlungs</w:t>
      </w:r>
      <w:r w:rsidR="00230FEC">
        <w:rPr>
          <w:rFonts w:ascii="Calibri" w:eastAsia="Calibri" w:hAnsi="Calibri" w:cs="Calibri"/>
          <w:color w:val="000000"/>
          <w:sz w:val="24"/>
          <w:szCs w:val="24"/>
          <w:lang w:eastAsia="de-DE"/>
        </w:rPr>
        <w:t xml:space="preserve">algorithmus </w:t>
      </w:r>
      <w:r w:rsidR="00A452CA">
        <w:rPr>
          <w:rFonts w:ascii="Calibri" w:eastAsia="Calibri" w:hAnsi="Calibri" w:cs="Calibri"/>
          <w:color w:val="000000"/>
          <w:sz w:val="24"/>
          <w:szCs w:val="24"/>
          <w:lang w:eastAsia="de-DE"/>
        </w:rPr>
        <w:t>die wirtschaftlichen Aspekte mit den entsprechenden Gebühren</w:t>
      </w:r>
      <w:r w:rsidR="00230FEC">
        <w:rPr>
          <w:rFonts w:ascii="Calibri" w:eastAsia="Calibri" w:hAnsi="Calibri" w:cs="Calibri"/>
          <w:color w:val="000000"/>
          <w:sz w:val="24"/>
          <w:szCs w:val="24"/>
          <w:lang w:eastAsia="de-DE"/>
        </w:rPr>
        <w:t>-Positionen erläutert</w:t>
      </w:r>
      <w:r w:rsidR="00E10CD3">
        <w:rPr>
          <w:rFonts w:ascii="Calibri" w:eastAsia="Calibri" w:hAnsi="Calibri" w:cs="Calibri"/>
          <w:color w:val="000000"/>
          <w:sz w:val="24"/>
          <w:szCs w:val="24"/>
          <w:lang w:eastAsia="de-DE"/>
        </w:rPr>
        <w:t>,</w:t>
      </w:r>
      <w:r w:rsidR="00230FEC">
        <w:rPr>
          <w:rFonts w:ascii="Calibri" w:eastAsia="Calibri" w:hAnsi="Calibri" w:cs="Calibri"/>
          <w:color w:val="000000"/>
          <w:sz w:val="24"/>
          <w:szCs w:val="24"/>
          <w:lang w:eastAsia="de-DE"/>
        </w:rPr>
        <w:t xml:space="preserve"> um im Sinne der Qualitätssicherung </w:t>
      </w:r>
      <w:r w:rsidR="00A452CA">
        <w:rPr>
          <w:rFonts w:ascii="Calibri" w:eastAsia="Calibri" w:hAnsi="Calibri" w:cs="Calibri"/>
          <w:color w:val="000000"/>
          <w:sz w:val="24"/>
          <w:szCs w:val="24"/>
          <w:lang w:eastAsia="de-DE"/>
        </w:rPr>
        <w:t>dem Patienten eine</w:t>
      </w:r>
      <w:r w:rsidR="00230FEC">
        <w:rPr>
          <w:rFonts w:ascii="Calibri" w:eastAsia="Calibri" w:hAnsi="Calibri" w:cs="Calibri"/>
          <w:color w:val="000000"/>
          <w:sz w:val="24"/>
          <w:szCs w:val="24"/>
          <w:lang w:eastAsia="de-DE"/>
        </w:rPr>
        <w:t xml:space="preserve"> hochwirksame Therapie anbieten zu können. </w:t>
      </w:r>
    </w:p>
    <w:p w14:paraId="4F8FB7C0" w14:textId="77777777" w:rsidR="00A452CA" w:rsidRDefault="00A452CA" w:rsidP="00435727">
      <w:pPr>
        <w:spacing w:after="0" w:line="240" w:lineRule="auto"/>
        <w:rPr>
          <w:rFonts w:ascii="Calibri" w:eastAsia="Calibri" w:hAnsi="Calibri" w:cs="Calibri"/>
          <w:color w:val="000000"/>
          <w:sz w:val="24"/>
          <w:szCs w:val="24"/>
          <w:lang w:eastAsia="de-DE"/>
        </w:rPr>
      </w:pPr>
    </w:p>
    <w:p w14:paraId="3242EDE5" w14:textId="77777777" w:rsidR="0099140E" w:rsidRDefault="0099140E" w:rsidP="00435727">
      <w:pPr>
        <w:spacing w:after="0" w:line="240" w:lineRule="auto"/>
        <w:rPr>
          <w:rFonts w:ascii="Calibri" w:eastAsia="Calibri" w:hAnsi="Calibri" w:cs="Calibri"/>
          <w:color w:val="000000"/>
          <w:sz w:val="24"/>
          <w:szCs w:val="24"/>
          <w:lang w:eastAsia="de-DE"/>
        </w:rPr>
      </w:pPr>
    </w:p>
    <w:sectPr w:rsidR="009914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CE"/>
    <w:rsid w:val="000D09CE"/>
    <w:rsid w:val="000D0AE6"/>
    <w:rsid w:val="00142C94"/>
    <w:rsid w:val="00176AE2"/>
    <w:rsid w:val="00230FEC"/>
    <w:rsid w:val="00301675"/>
    <w:rsid w:val="00350EE7"/>
    <w:rsid w:val="00365278"/>
    <w:rsid w:val="004051B5"/>
    <w:rsid w:val="00435727"/>
    <w:rsid w:val="00527307"/>
    <w:rsid w:val="00587BEA"/>
    <w:rsid w:val="00591CC8"/>
    <w:rsid w:val="005E133A"/>
    <w:rsid w:val="006472E7"/>
    <w:rsid w:val="00653404"/>
    <w:rsid w:val="0093105E"/>
    <w:rsid w:val="0099005E"/>
    <w:rsid w:val="0099140E"/>
    <w:rsid w:val="00A452CA"/>
    <w:rsid w:val="00C31F0B"/>
    <w:rsid w:val="00C638E7"/>
    <w:rsid w:val="00DB5298"/>
    <w:rsid w:val="00E10CD3"/>
    <w:rsid w:val="00E37061"/>
    <w:rsid w:val="00F843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3BC7"/>
  <w15:chartTrackingRefBased/>
  <w15:docId w15:val="{622BADD5-2230-40E5-BFC7-0461C166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1899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 Kares</dc:creator>
  <cp:keywords/>
  <dc:description/>
  <cp:lastModifiedBy>Horst Kares</cp:lastModifiedBy>
  <cp:revision>12</cp:revision>
  <dcterms:created xsi:type="dcterms:W3CDTF">2022-05-22T14:35:00Z</dcterms:created>
  <dcterms:modified xsi:type="dcterms:W3CDTF">2024-06-23T14:15:00Z</dcterms:modified>
</cp:coreProperties>
</file>